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EEFC" w14:textId="77777777" w:rsidR="002D22B6" w:rsidRDefault="0047383F" w:rsidP="00052F80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 w14:anchorId="43902F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18.5pt;height:49.5pt;visibility:visible" filled="t">
            <v:imagedata r:id="rId5" o:title=""/>
          </v:shape>
        </w:pict>
      </w:r>
    </w:p>
    <w:p w14:paraId="4C154510" w14:textId="77777777" w:rsidR="002D22B6" w:rsidRDefault="002D22B6" w:rsidP="00052F80">
      <w:pPr>
        <w:spacing w:after="0"/>
        <w:jc w:val="center"/>
        <w:rPr>
          <w:b/>
          <w:bCs/>
          <w:sz w:val="28"/>
          <w:szCs w:val="28"/>
        </w:rPr>
      </w:pPr>
    </w:p>
    <w:p w14:paraId="6707590B" w14:textId="77777777" w:rsidR="002D22B6" w:rsidRPr="00C76725" w:rsidRDefault="002D22B6" w:rsidP="00C7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67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Zapraszamy do udziału w projekcie:</w:t>
      </w:r>
    </w:p>
    <w:p w14:paraId="1FEFD9DC" w14:textId="77777777" w:rsidR="002D22B6" w:rsidRPr="00C76725" w:rsidRDefault="002D22B6" w:rsidP="00C76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767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A może morze?</w:t>
      </w:r>
      <w:r w:rsidRPr="00C767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4F857EC0" w14:textId="77777777" w:rsidR="002D22B6" w:rsidRDefault="002D22B6" w:rsidP="00052F80">
      <w:pPr>
        <w:spacing w:after="0"/>
        <w:jc w:val="both"/>
        <w:rPr>
          <w:b/>
          <w:bCs/>
          <w:sz w:val="26"/>
          <w:szCs w:val="26"/>
        </w:rPr>
      </w:pPr>
    </w:p>
    <w:p w14:paraId="4F5C5D92" w14:textId="77777777" w:rsidR="002D22B6" w:rsidRPr="002B2349" w:rsidRDefault="002D22B6" w:rsidP="00052F8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B2349">
        <w:rPr>
          <w:rFonts w:ascii="Times New Roman" w:hAnsi="Times New Roman" w:cs="Times New Roman"/>
          <w:b/>
          <w:bCs/>
          <w:sz w:val="26"/>
          <w:szCs w:val="26"/>
        </w:rPr>
        <w:t xml:space="preserve">O projekcie: </w:t>
      </w:r>
    </w:p>
    <w:p w14:paraId="257E915E" w14:textId="357BEDFB" w:rsidR="002D22B6" w:rsidRPr="00EF4160" w:rsidRDefault="002D22B6" w:rsidP="00EB7D06">
      <w:pPr>
        <w:jc w:val="both"/>
        <w:rPr>
          <w:rFonts w:ascii="Times New Roman" w:hAnsi="Times New Roman" w:cs="Times New Roman"/>
          <w:color w:val="FF0000"/>
        </w:rPr>
      </w:pPr>
      <w:r w:rsidRPr="002B2349">
        <w:rPr>
          <w:rFonts w:ascii="Times New Roman" w:hAnsi="Times New Roman" w:cs="Times New Roman"/>
          <w:color w:val="000000"/>
        </w:rPr>
        <w:t>Projekt skierowany jest do dzieci w wielu 6-1</w:t>
      </w:r>
      <w:r>
        <w:rPr>
          <w:rFonts w:ascii="Times New Roman" w:hAnsi="Times New Roman" w:cs="Times New Roman"/>
          <w:color w:val="000000"/>
        </w:rPr>
        <w:t>3</w:t>
      </w:r>
      <w:r w:rsidRPr="002B2349">
        <w:rPr>
          <w:rFonts w:ascii="Times New Roman" w:hAnsi="Times New Roman" w:cs="Times New Roman"/>
          <w:color w:val="000000"/>
        </w:rPr>
        <w:t xml:space="preserve"> lat. Przybliżamy dzieciom świat nauki i zachęcamy, by się nią w przyszłości zajmowały. Chcemy zapoznać z fauną i florą Morza Bałtyckiego oraz z wrakami na jego dnie. Odpowiedzieć na pytania: </w:t>
      </w:r>
      <w:r w:rsidRPr="002B2349">
        <w:rPr>
          <w:rFonts w:ascii="Times New Roman" w:hAnsi="Times New Roman" w:cs="Times New Roman"/>
          <w:i/>
          <w:iCs/>
          <w:color w:val="000000"/>
        </w:rPr>
        <w:t>Dlaczego statek nie tonie?</w:t>
      </w:r>
      <w:r w:rsidRPr="002B2349">
        <w:rPr>
          <w:rFonts w:ascii="Times New Roman" w:hAnsi="Times New Roman" w:cs="Times New Roman"/>
          <w:color w:val="000000"/>
        </w:rPr>
        <w:t xml:space="preserve">, </w:t>
      </w:r>
      <w:r w:rsidRPr="002B2349">
        <w:rPr>
          <w:rFonts w:ascii="Times New Roman" w:hAnsi="Times New Roman" w:cs="Times New Roman"/>
          <w:i/>
          <w:iCs/>
          <w:color w:val="000000"/>
        </w:rPr>
        <w:t>Dlaczego kropla wody jest kroplą?</w:t>
      </w:r>
      <w:r w:rsidRPr="002B2349">
        <w:rPr>
          <w:rFonts w:ascii="Times New Roman" w:hAnsi="Times New Roman" w:cs="Times New Roman"/>
          <w:color w:val="000000"/>
        </w:rPr>
        <w:t xml:space="preserve"> oraz  </w:t>
      </w:r>
      <w:r w:rsidRPr="002B2349">
        <w:rPr>
          <w:rFonts w:ascii="Times New Roman" w:hAnsi="Times New Roman" w:cs="Times New Roman"/>
          <w:i/>
          <w:iCs/>
          <w:color w:val="000000"/>
        </w:rPr>
        <w:t>Dlaczego statki trafiają do portu</w:t>
      </w:r>
      <w:r w:rsidRPr="002B2349">
        <w:rPr>
          <w:rFonts w:ascii="Times New Roman" w:hAnsi="Times New Roman" w:cs="Times New Roman"/>
          <w:color w:val="000000"/>
        </w:rPr>
        <w:t xml:space="preserve">? Przybliżamy rolę Marynarki Wojennej, specyfikę pracy na morzu i opowiadamy o ratownictwie morskim. Poprowadzimy dzieci w świat dalekich podróży morskich, zapoznajemy z różnymi kulturami, pozwalamy im sterować statkami na naszym basenie manewrowym. </w:t>
      </w:r>
      <w:r>
        <w:rPr>
          <w:rFonts w:ascii="Times New Roman" w:hAnsi="Times New Roman" w:cs="Times New Roman"/>
          <w:color w:val="000000"/>
        </w:rPr>
        <w:t xml:space="preserve">W ramach projektu zwiedzamy także Sea Park lub Półwysep Helski oraz uczymy się żeglować. </w:t>
      </w:r>
    </w:p>
    <w:p w14:paraId="039B8923" w14:textId="77777777" w:rsidR="002D22B6" w:rsidRPr="002B2349" w:rsidRDefault="002D22B6" w:rsidP="00C76725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B2349">
        <w:rPr>
          <w:rFonts w:ascii="Times New Roman" w:hAnsi="Times New Roman" w:cs="Times New Roman"/>
          <w:b/>
          <w:bCs/>
          <w:color w:val="000000"/>
          <w:sz w:val="26"/>
          <w:szCs w:val="26"/>
        </w:rPr>
        <w:t>Organizacja zajęć:</w:t>
      </w:r>
    </w:p>
    <w:p w14:paraId="765599BD" w14:textId="0F5F7345" w:rsidR="0047383F" w:rsidRDefault="002D22B6" w:rsidP="00882112">
      <w:pPr>
        <w:jc w:val="both"/>
        <w:rPr>
          <w:rFonts w:ascii="Times New Roman" w:hAnsi="Times New Roman" w:cs="Times New Roman"/>
          <w:color w:val="000000"/>
        </w:rPr>
      </w:pPr>
      <w:r w:rsidRPr="002B2349">
        <w:rPr>
          <w:rFonts w:ascii="Times New Roman" w:hAnsi="Times New Roman" w:cs="Times New Roman"/>
          <w:color w:val="000000"/>
        </w:rPr>
        <w:t xml:space="preserve">Zajęcia będą prowadzone w </w:t>
      </w:r>
      <w:r>
        <w:rPr>
          <w:rFonts w:ascii="Times New Roman" w:hAnsi="Times New Roman" w:cs="Times New Roman"/>
          <w:color w:val="000000"/>
        </w:rPr>
        <w:t>dwóch</w:t>
      </w:r>
      <w:r w:rsidRPr="002B2349">
        <w:rPr>
          <w:rFonts w:ascii="Times New Roman" w:hAnsi="Times New Roman" w:cs="Times New Roman"/>
          <w:color w:val="000000"/>
        </w:rPr>
        <w:t xml:space="preserve"> grupach wiekowych. Przygoda z nauką trwać będzie dwa semestry - od 09.2019 r. do 06. 2020 r. Spotkania zaplanowano raz, dwa razy w miesiącu w sobotę </w:t>
      </w:r>
      <w:r>
        <w:rPr>
          <w:rFonts w:ascii="Times New Roman" w:hAnsi="Times New Roman" w:cs="Times New Roman"/>
          <w:color w:val="000000"/>
        </w:rPr>
        <w:t xml:space="preserve">dla grup wiekowych 10-13 lat </w:t>
      </w:r>
      <w:bookmarkStart w:id="0" w:name="_Hlk12871426"/>
      <w:r w:rsidRPr="002B2349">
        <w:rPr>
          <w:rFonts w:ascii="Times New Roman" w:hAnsi="Times New Roman" w:cs="Times New Roman"/>
          <w:color w:val="000000"/>
        </w:rPr>
        <w:t>(godzina 9.</w:t>
      </w:r>
      <w:r>
        <w:rPr>
          <w:rFonts w:ascii="Times New Roman" w:hAnsi="Times New Roman" w:cs="Times New Roman"/>
          <w:color w:val="000000"/>
        </w:rPr>
        <w:t>0</w:t>
      </w:r>
      <w:r w:rsidRPr="002B2349">
        <w:rPr>
          <w:rFonts w:ascii="Times New Roman" w:hAnsi="Times New Roman" w:cs="Times New Roman"/>
          <w:color w:val="000000"/>
        </w:rPr>
        <w:t>0-</w:t>
      </w:r>
      <w:r>
        <w:rPr>
          <w:rFonts w:ascii="Times New Roman" w:hAnsi="Times New Roman" w:cs="Times New Roman"/>
          <w:color w:val="000000"/>
        </w:rPr>
        <w:t>12.30 lub 13.00 – 16</w:t>
      </w:r>
      <w:r w:rsidRPr="002B2349">
        <w:rPr>
          <w:rFonts w:ascii="Times New Roman" w:hAnsi="Times New Roman" w:cs="Times New Roman"/>
          <w:color w:val="000000"/>
        </w:rPr>
        <w:t xml:space="preserve">.30) </w:t>
      </w:r>
      <w:bookmarkEnd w:id="0"/>
      <w:r w:rsidRPr="002B2349">
        <w:rPr>
          <w:rFonts w:ascii="Times New Roman" w:hAnsi="Times New Roman" w:cs="Times New Roman"/>
          <w:color w:val="000000"/>
        </w:rPr>
        <w:t xml:space="preserve">i w niedzielę </w:t>
      </w:r>
      <w:r>
        <w:rPr>
          <w:rFonts w:ascii="Times New Roman" w:hAnsi="Times New Roman" w:cs="Times New Roman"/>
          <w:color w:val="000000"/>
        </w:rPr>
        <w:t xml:space="preserve">dla dzieci w wieku 6-9 lat </w:t>
      </w:r>
      <w:r w:rsidRPr="002B2349">
        <w:rPr>
          <w:rFonts w:ascii="Times New Roman" w:hAnsi="Times New Roman" w:cs="Times New Roman"/>
          <w:color w:val="000000"/>
        </w:rPr>
        <w:t>(godzina 9.</w:t>
      </w:r>
      <w:r>
        <w:rPr>
          <w:rFonts w:ascii="Times New Roman" w:hAnsi="Times New Roman" w:cs="Times New Roman"/>
          <w:color w:val="000000"/>
        </w:rPr>
        <w:t>0</w:t>
      </w:r>
      <w:r w:rsidRPr="002B2349">
        <w:rPr>
          <w:rFonts w:ascii="Times New Roman" w:hAnsi="Times New Roman" w:cs="Times New Roman"/>
          <w:color w:val="000000"/>
        </w:rPr>
        <w:t>0-</w:t>
      </w:r>
      <w:r>
        <w:rPr>
          <w:rFonts w:ascii="Times New Roman" w:hAnsi="Times New Roman" w:cs="Times New Roman"/>
          <w:color w:val="000000"/>
        </w:rPr>
        <w:t>12.30 lub 13.00 – 16</w:t>
      </w:r>
      <w:r w:rsidRPr="002B2349">
        <w:rPr>
          <w:rFonts w:ascii="Times New Roman" w:hAnsi="Times New Roman" w:cs="Times New Roman"/>
          <w:color w:val="000000"/>
        </w:rPr>
        <w:t>.30) Dokładne terminy będą podane na stronie</w:t>
      </w:r>
      <w:r>
        <w:rPr>
          <w:rFonts w:ascii="Times New Roman" w:hAnsi="Times New Roman" w:cs="Times New Roman"/>
          <w:color w:val="000000"/>
        </w:rPr>
        <w:t xml:space="preserve">: </w:t>
      </w:r>
      <w:hyperlink r:id="rId6" w:history="1">
        <w:r w:rsidRPr="00C21FAE">
          <w:rPr>
            <w:rStyle w:val="Hipercze"/>
            <w:rFonts w:ascii="Times New Roman" w:hAnsi="Times New Roman" w:cs="Times New Roman"/>
          </w:rPr>
          <w:t>www.wnhis.amw.gdynia.pl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oraz na FB  </w:t>
      </w:r>
      <w:r w:rsidRPr="002B2349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="0047383F" w:rsidRPr="00BB65FB">
          <w:rPr>
            <w:rStyle w:val="Hipercze"/>
            <w:rFonts w:ascii="Times New Roman" w:hAnsi="Times New Roman" w:cs="Times New Roman"/>
          </w:rPr>
          <w:t>https://www.facebook.com/A-może-morze-329390817954275/?modal=admin_todo_tour</w:t>
        </w:r>
      </w:hyperlink>
    </w:p>
    <w:p w14:paraId="00E8A9DC" w14:textId="359DCA1E" w:rsidR="002D22B6" w:rsidRPr="002B2349" w:rsidRDefault="002D22B6" w:rsidP="00882112">
      <w:pPr>
        <w:jc w:val="both"/>
        <w:rPr>
          <w:rFonts w:ascii="Times New Roman" w:hAnsi="Times New Roman" w:cs="Times New Roman"/>
          <w:color w:val="000000"/>
        </w:rPr>
      </w:pPr>
      <w:r w:rsidRPr="002B2349">
        <w:rPr>
          <w:rFonts w:ascii="Times New Roman" w:hAnsi="Times New Roman" w:cs="Times New Roman"/>
        </w:rPr>
        <w:t>Zajęcia odbywają się</w:t>
      </w:r>
      <w:r w:rsidRPr="002B2349">
        <w:rPr>
          <w:rFonts w:ascii="Times New Roman" w:hAnsi="Times New Roman" w:cs="Times New Roman"/>
          <w:color w:val="000000"/>
        </w:rPr>
        <w:t xml:space="preserve"> na terenie Akademii Marynarki Wojennej w naszych salach dydaktycznych i laboratoriach. Podczas tych wspólnie spędzonych godzin lekcyjnych młodzi studenci uczestniczyć będą w wykładzie oraz trzech twórczych warsztatach prowadzonych w małych 15-osobowych grupach. Udział w projekcie jest bezpłatny. </w:t>
      </w:r>
    </w:p>
    <w:p w14:paraId="78C8FB7D" w14:textId="77777777" w:rsidR="002D22B6" w:rsidRPr="002B2349" w:rsidRDefault="002D22B6" w:rsidP="00052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349">
        <w:rPr>
          <w:rFonts w:ascii="Times New Roman" w:hAnsi="Times New Roman" w:cs="Times New Roman"/>
          <w:b/>
          <w:bCs/>
          <w:sz w:val="26"/>
          <w:szCs w:val="26"/>
        </w:rPr>
        <w:t>Kadra:</w:t>
      </w:r>
    </w:p>
    <w:p w14:paraId="5164EECF" w14:textId="77777777" w:rsidR="002D22B6" w:rsidRPr="002B2349" w:rsidRDefault="002D22B6" w:rsidP="00052F80">
      <w:pPr>
        <w:jc w:val="both"/>
        <w:rPr>
          <w:rFonts w:ascii="Times New Roman" w:hAnsi="Times New Roman" w:cs="Times New Roman"/>
          <w:color w:val="000000"/>
        </w:rPr>
      </w:pPr>
      <w:r w:rsidRPr="002B2349">
        <w:rPr>
          <w:rFonts w:ascii="Times New Roman" w:hAnsi="Times New Roman" w:cs="Times New Roman"/>
          <w:color w:val="000000"/>
        </w:rPr>
        <w:t xml:space="preserve">Zajęcia prowadzone są przez sympatyczną, wesołą, kreatywną i kochającą naukę kadrę Akademii Marynarki Wojennej. </w:t>
      </w:r>
    </w:p>
    <w:p w14:paraId="282A5F15" w14:textId="77777777" w:rsidR="002D22B6" w:rsidRPr="002B2349" w:rsidRDefault="002D22B6" w:rsidP="008821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B2349">
        <w:rPr>
          <w:rFonts w:ascii="Times New Roman" w:hAnsi="Times New Roman" w:cs="Times New Roman"/>
          <w:b/>
          <w:bCs/>
          <w:color w:val="000000"/>
          <w:sz w:val="26"/>
          <w:szCs w:val="26"/>
        </w:rPr>
        <w:t>Dlaczego warto się dołączyć?</w:t>
      </w:r>
    </w:p>
    <w:p w14:paraId="7C8E60F9" w14:textId="77777777" w:rsidR="002D22B6" w:rsidRPr="002B2349" w:rsidRDefault="002D22B6" w:rsidP="00052F80">
      <w:pPr>
        <w:jc w:val="both"/>
        <w:rPr>
          <w:rFonts w:ascii="Times New Roman" w:hAnsi="Times New Roman" w:cs="Times New Roman"/>
          <w:color w:val="000000"/>
        </w:rPr>
      </w:pPr>
      <w:r w:rsidRPr="002B2349">
        <w:rPr>
          <w:rFonts w:ascii="Times New Roman" w:hAnsi="Times New Roman" w:cs="Times New Roman"/>
          <w:color w:val="000000"/>
        </w:rPr>
        <w:t xml:space="preserve">Nasze zajęcia to nie tylko nauka, ale przede wszystkim zabawa nauką. Obowiązuje zakaz nudzenia się, zakuwania i siedzenia cicho! Dbając o komfort pracy młodych studentów, mamy dla nich przygotowany zawsze pyszny i zdrowy posiłek podczas zajęć. Kładziemy nacisk na rozwój kompetencji społecznych i komunikacyjnych prowadząc zajęcia integracyjne dla grup czy wspólnie poznając świat gier edukacyjnych. </w:t>
      </w:r>
    </w:p>
    <w:p w14:paraId="018E5D42" w14:textId="77777777" w:rsidR="002D22B6" w:rsidRPr="002B2349" w:rsidRDefault="002D22B6" w:rsidP="008821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B2349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Zapisy</w:t>
      </w:r>
    </w:p>
    <w:p w14:paraId="4D9C5690" w14:textId="77777777" w:rsidR="002D22B6" w:rsidRPr="002B2349" w:rsidRDefault="002D22B6" w:rsidP="00882112">
      <w:pPr>
        <w:jc w:val="both"/>
        <w:rPr>
          <w:rFonts w:ascii="Times New Roman" w:hAnsi="Times New Roman" w:cs="Times New Roman"/>
          <w:b/>
          <w:bCs/>
        </w:rPr>
      </w:pPr>
      <w:r w:rsidRPr="002B2349">
        <w:rPr>
          <w:rFonts w:ascii="Times New Roman" w:hAnsi="Times New Roman" w:cs="Times New Roman"/>
        </w:rPr>
        <w:t xml:space="preserve">Kandydaci mogą dokonywać zgłoszenia za pomocą przesłania wymaganych dokumentów drogą mailową na adres projektu: </w:t>
      </w:r>
      <w:bookmarkStart w:id="1" w:name="_Hlk11217930"/>
      <w:r w:rsidRPr="000E7835">
        <w:rPr>
          <w:rFonts w:ascii="Times New Roman" w:hAnsi="Times New Roman" w:cs="Times New Roman"/>
          <w:b/>
          <w:bCs/>
        </w:rPr>
        <w:fldChar w:fldCharType="begin"/>
      </w:r>
      <w:r w:rsidRPr="000E7835">
        <w:rPr>
          <w:rFonts w:ascii="Times New Roman" w:hAnsi="Times New Roman" w:cs="Times New Roman"/>
          <w:b/>
          <w:bCs/>
        </w:rPr>
        <w:instrText xml:space="preserve"> HYPERLINK "mailto:umo2.amwgdynia@gmail.com" </w:instrText>
      </w:r>
      <w:r w:rsidRPr="000E7835">
        <w:rPr>
          <w:rFonts w:ascii="Times New Roman" w:hAnsi="Times New Roman" w:cs="Times New Roman"/>
          <w:b/>
          <w:bCs/>
        </w:rPr>
        <w:fldChar w:fldCharType="separate"/>
      </w:r>
      <w:r w:rsidRPr="000E7835">
        <w:rPr>
          <w:rStyle w:val="Hipercze"/>
          <w:rFonts w:ascii="Times New Roman" w:hAnsi="Times New Roman" w:cs="Times New Roman"/>
          <w:b/>
          <w:bCs/>
        </w:rPr>
        <w:t>umo2.amwgdynia@gmail.com</w:t>
      </w:r>
      <w:r w:rsidRPr="000E7835">
        <w:rPr>
          <w:rFonts w:ascii="Times New Roman" w:hAnsi="Times New Roman" w:cs="Times New Roman"/>
          <w:b/>
          <w:bCs/>
        </w:rPr>
        <w:fldChar w:fldCharType="end"/>
      </w:r>
      <w:r w:rsidRPr="000E7835">
        <w:rPr>
          <w:rFonts w:ascii="Times New Roman" w:hAnsi="Times New Roman" w:cs="Times New Roman"/>
          <w:b/>
          <w:bCs/>
        </w:rPr>
        <w:t>.</w:t>
      </w:r>
      <w:r w:rsidRPr="002B2349">
        <w:rPr>
          <w:rFonts w:ascii="Times New Roman" w:hAnsi="Times New Roman" w:cs="Times New Roman"/>
          <w:b/>
          <w:bCs/>
        </w:rPr>
        <w:t xml:space="preserve"> </w:t>
      </w:r>
      <w:bookmarkEnd w:id="1"/>
      <w:r w:rsidRPr="002B2349">
        <w:rPr>
          <w:rFonts w:ascii="Times New Roman" w:hAnsi="Times New Roman" w:cs="Times New Roman"/>
        </w:rPr>
        <w:t>Dokumenty są dostępne na stronie WNHiS: http</w:t>
      </w:r>
      <w:bookmarkStart w:id="2" w:name="_Hlk12871534"/>
      <w:r w:rsidRPr="002B2349">
        <w:rPr>
          <w:rFonts w:ascii="Times New Roman" w:hAnsi="Times New Roman" w:cs="Times New Roman"/>
        </w:rPr>
        <w:t>://www.wnhis.amw.gdynia.pl/.</w:t>
      </w:r>
      <w:bookmarkEnd w:id="2"/>
    </w:p>
    <w:p w14:paraId="01B1A4E4" w14:textId="4E8E602B" w:rsidR="002D22B6" w:rsidRDefault="002D22B6" w:rsidP="00882112">
      <w:pPr>
        <w:jc w:val="both"/>
        <w:rPr>
          <w:rFonts w:ascii="Times New Roman" w:hAnsi="Times New Roman" w:cs="Times New Roman"/>
          <w:b/>
          <w:bCs/>
        </w:rPr>
      </w:pPr>
      <w:r w:rsidRPr="002B2349">
        <w:rPr>
          <w:rFonts w:ascii="Times New Roman" w:hAnsi="Times New Roman" w:cs="Times New Roman"/>
          <w:b/>
          <w:bCs/>
        </w:rPr>
        <w:t xml:space="preserve">Informacje o przebiegu pierwszej edycji projektu znajdują się na stronie: </w:t>
      </w:r>
      <w:hyperlink r:id="rId8" w:history="1">
        <w:r w:rsidR="000E7835" w:rsidRPr="00BB65FB">
          <w:rPr>
            <w:rStyle w:val="Hipercze"/>
            <w:rFonts w:ascii="Times New Roman" w:hAnsi="Times New Roman" w:cs="Times New Roman"/>
            <w:b/>
            <w:bCs/>
          </w:rPr>
          <w:t>https://www.facebook.com/A-może-morze-329390817954275/?modal=admin_todo_tour</w:t>
        </w:r>
      </w:hyperlink>
    </w:p>
    <w:p w14:paraId="18D97DD3" w14:textId="77777777" w:rsidR="000E7835" w:rsidRPr="002B2349" w:rsidRDefault="000E7835" w:rsidP="00882112">
      <w:pPr>
        <w:jc w:val="both"/>
        <w:rPr>
          <w:rFonts w:ascii="Times New Roman" w:hAnsi="Times New Roman" w:cs="Times New Roman"/>
          <w:b/>
          <w:bCs/>
        </w:rPr>
      </w:pPr>
      <w:bookmarkStart w:id="3" w:name="_GoBack"/>
      <w:bookmarkEnd w:id="3"/>
    </w:p>
    <w:p w14:paraId="170F5DDA" w14:textId="77777777" w:rsidR="002D22B6" w:rsidRPr="002B2349" w:rsidRDefault="002D22B6" w:rsidP="00882112">
      <w:pPr>
        <w:jc w:val="both"/>
        <w:rPr>
          <w:rFonts w:ascii="Times New Roman" w:hAnsi="Times New Roman" w:cs="Times New Roman"/>
          <w:b/>
          <w:bCs/>
        </w:rPr>
      </w:pPr>
      <w:r w:rsidRPr="002B2349">
        <w:rPr>
          <w:rFonts w:ascii="Times New Roman" w:hAnsi="Times New Roman" w:cs="Times New Roman"/>
          <w:b/>
          <w:bCs/>
        </w:rPr>
        <w:t xml:space="preserve">Pytania prosimy kierować na adres: </w:t>
      </w:r>
      <w:hyperlink r:id="rId9" w:history="1">
        <w:r w:rsidRPr="000E7835">
          <w:rPr>
            <w:rStyle w:val="Hipercze"/>
            <w:rFonts w:ascii="Times New Roman" w:hAnsi="Times New Roman" w:cs="Times New Roman"/>
            <w:b/>
            <w:bCs/>
          </w:rPr>
          <w:t>umo2.amwgdynia@gmail.com</w:t>
        </w:r>
      </w:hyperlink>
      <w:r w:rsidRPr="000E7835">
        <w:rPr>
          <w:rFonts w:ascii="Times New Roman" w:hAnsi="Times New Roman" w:cs="Times New Roman"/>
          <w:b/>
          <w:bCs/>
        </w:rPr>
        <w:t>.</w:t>
      </w:r>
    </w:p>
    <w:sectPr w:rsidR="002D22B6" w:rsidRPr="002B2349" w:rsidSect="00052F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B9B"/>
    <w:multiLevelType w:val="hybridMultilevel"/>
    <w:tmpl w:val="18B0A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82BB4"/>
    <w:multiLevelType w:val="hybridMultilevel"/>
    <w:tmpl w:val="ED4C0F6A"/>
    <w:lvl w:ilvl="0" w:tplc="B0147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D07EA"/>
    <w:multiLevelType w:val="hybridMultilevel"/>
    <w:tmpl w:val="F222A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779C8"/>
    <w:multiLevelType w:val="hybridMultilevel"/>
    <w:tmpl w:val="71B8FD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F494A"/>
    <w:multiLevelType w:val="hybridMultilevel"/>
    <w:tmpl w:val="4B4E7F3A"/>
    <w:lvl w:ilvl="0" w:tplc="B0147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58B2"/>
    <w:multiLevelType w:val="hybridMultilevel"/>
    <w:tmpl w:val="F222A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74833"/>
    <w:multiLevelType w:val="hybridMultilevel"/>
    <w:tmpl w:val="FDA8D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5778C"/>
    <w:multiLevelType w:val="hybridMultilevel"/>
    <w:tmpl w:val="4B4E7F3A"/>
    <w:lvl w:ilvl="0" w:tplc="B0147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818E0"/>
    <w:multiLevelType w:val="hybridMultilevel"/>
    <w:tmpl w:val="09BCA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F83298"/>
    <w:multiLevelType w:val="hybridMultilevel"/>
    <w:tmpl w:val="18B0A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253EC"/>
    <w:multiLevelType w:val="hybridMultilevel"/>
    <w:tmpl w:val="D424D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02F6B"/>
    <w:multiLevelType w:val="hybridMultilevel"/>
    <w:tmpl w:val="929E5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3A071A"/>
    <w:multiLevelType w:val="hybridMultilevel"/>
    <w:tmpl w:val="D424D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755273"/>
    <w:multiLevelType w:val="hybridMultilevel"/>
    <w:tmpl w:val="B388F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629FF"/>
    <w:multiLevelType w:val="hybridMultilevel"/>
    <w:tmpl w:val="DA9E7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80FEF"/>
    <w:multiLevelType w:val="hybridMultilevel"/>
    <w:tmpl w:val="F222A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695DFB"/>
    <w:multiLevelType w:val="hybridMultilevel"/>
    <w:tmpl w:val="18B0A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D2D69"/>
    <w:multiLevelType w:val="hybridMultilevel"/>
    <w:tmpl w:val="23CA6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0A2AEB"/>
    <w:multiLevelType w:val="hybridMultilevel"/>
    <w:tmpl w:val="DA9E7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97370A"/>
    <w:multiLevelType w:val="hybridMultilevel"/>
    <w:tmpl w:val="6F28EDE4"/>
    <w:lvl w:ilvl="0" w:tplc="838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A4D35"/>
    <w:multiLevelType w:val="hybridMultilevel"/>
    <w:tmpl w:val="06F2C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1766D"/>
    <w:multiLevelType w:val="hybridMultilevel"/>
    <w:tmpl w:val="929E5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5343D0"/>
    <w:multiLevelType w:val="hybridMultilevel"/>
    <w:tmpl w:val="7C66D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E36F8"/>
    <w:multiLevelType w:val="hybridMultilevel"/>
    <w:tmpl w:val="BF4C7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154C4"/>
    <w:multiLevelType w:val="hybridMultilevel"/>
    <w:tmpl w:val="110E976E"/>
    <w:lvl w:ilvl="0" w:tplc="B0147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86C92"/>
    <w:multiLevelType w:val="hybridMultilevel"/>
    <w:tmpl w:val="B532E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129A8"/>
    <w:multiLevelType w:val="hybridMultilevel"/>
    <w:tmpl w:val="80B40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737ADF"/>
    <w:multiLevelType w:val="hybridMultilevel"/>
    <w:tmpl w:val="3E025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3E9A"/>
    <w:multiLevelType w:val="hybridMultilevel"/>
    <w:tmpl w:val="9B1AE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65410"/>
    <w:multiLevelType w:val="hybridMultilevel"/>
    <w:tmpl w:val="B962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002261"/>
    <w:multiLevelType w:val="hybridMultilevel"/>
    <w:tmpl w:val="110E976E"/>
    <w:lvl w:ilvl="0" w:tplc="B0147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64BE4"/>
    <w:multiLevelType w:val="hybridMultilevel"/>
    <w:tmpl w:val="C9E635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E54897"/>
    <w:multiLevelType w:val="hybridMultilevel"/>
    <w:tmpl w:val="1930C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312614"/>
    <w:multiLevelType w:val="hybridMultilevel"/>
    <w:tmpl w:val="15C0E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5"/>
  </w:num>
  <w:num w:numId="4">
    <w:abstractNumId w:val="12"/>
  </w:num>
  <w:num w:numId="5">
    <w:abstractNumId w:val="15"/>
  </w:num>
  <w:num w:numId="6">
    <w:abstractNumId w:val="2"/>
  </w:num>
  <w:num w:numId="7">
    <w:abstractNumId w:val="19"/>
  </w:num>
  <w:num w:numId="8">
    <w:abstractNumId w:val="8"/>
  </w:num>
  <w:num w:numId="9">
    <w:abstractNumId w:val="29"/>
  </w:num>
  <w:num w:numId="10">
    <w:abstractNumId w:val="1"/>
  </w:num>
  <w:num w:numId="11">
    <w:abstractNumId w:val="9"/>
  </w:num>
  <w:num w:numId="12">
    <w:abstractNumId w:val="24"/>
  </w:num>
  <w:num w:numId="13">
    <w:abstractNumId w:val="30"/>
  </w:num>
  <w:num w:numId="14">
    <w:abstractNumId w:val="26"/>
  </w:num>
  <w:num w:numId="15">
    <w:abstractNumId w:val="0"/>
  </w:num>
  <w:num w:numId="16">
    <w:abstractNumId w:val="16"/>
  </w:num>
  <w:num w:numId="17">
    <w:abstractNumId w:val="7"/>
  </w:num>
  <w:num w:numId="18">
    <w:abstractNumId w:val="4"/>
  </w:num>
  <w:num w:numId="19">
    <w:abstractNumId w:val="32"/>
  </w:num>
  <w:num w:numId="20">
    <w:abstractNumId w:val="10"/>
  </w:num>
  <w:num w:numId="21">
    <w:abstractNumId w:val="28"/>
  </w:num>
  <w:num w:numId="22">
    <w:abstractNumId w:val="27"/>
  </w:num>
  <w:num w:numId="23">
    <w:abstractNumId w:val="20"/>
  </w:num>
  <w:num w:numId="24">
    <w:abstractNumId w:val="6"/>
  </w:num>
  <w:num w:numId="25">
    <w:abstractNumId w:val="11"/>
  </w:num>
  <w:num w:numId="26">
    <w:abstractNumId w:val="13"/>
  </w:num>
  <w:num w:numId="27">
    <w:abstractNumId w:val="25"/>
  </w:num>
  <w:num w:numId="28">
    <w:abstractNumId w:val="22"/>
  </w:num>
  <w:num w:numId="29">
    <w:abstractNumId w:val="23"/>
  </w:num>
  <w:num w:numId="30">
    <w:abstractNumId w:val="33"/>
  </w:num>
  <w:num w:numId="31">
    <w:abstractNumId w:val="3"/>
  </w:num>
  <w:num w:numId="32">
    <w:abstractNumId w:val="18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A91"/>
    <w:rsid w:val="00052F80"/>
    <w:rsid w:val="00067C1D"/>
    <w:rsid w:val="00093973"/>
    <w:rsid w:val="000E7835"/>
    <w:rsid w:val="00101DCF"/>
    <w:rsid w:val="00132B79"/>
    <w:rsid w:val="00291292"/>
    <w:rsid w:val="002B2349"/>
    <w:rsid w:val="002D22B6"/>
    <w:rsid w:val="00334926"/>
    <w:rsid w:val="0047383F"/>
    <w:rsid w:val="004B788A"/>
    <w:rsid w:val="005351DE"/>
    <w:rsid w:val="005D24BB"/>
    <w:rsid w:val="00642DEC"/>
    <w:rsid w:val="00645EB0"/>
    <w:rsid w:val="00770FCC"/>
    <w:rsid w:val="00873E80"/>
    <w:rsid w:val="00882112"/>
    <w:rsid w:val="00981958"/>
    <w:rsid w:val="009F60C1"/>
    <w:rsid w:val="00AF6119"/>
    <w:rsid w:val="00B03290"/>
    <w:rsid w:val="00B20938"/>
    <w:rsid w:val="00B23FD4"/>
    <w:rsid w:val="00B65A91"/>
    <w:rsid w:val="00B806AB"/>
    <w:rsid w:val="00C21FAE"/>
    <w:rsid w:val="00C76725"/>
    <w:rsid w:val="00CB0B91"/>
    <w:rsid w:val="00D775AF"/>
    <w:rsid w:val="00D90DC5"/>
    <w:rsid w:val="00DC3193"/>
    <w:rsid w:val="00DF2881"/>
    <w:rsid w:val="00E601BC"/>
    <w:rsid w:val="00E84534"/>
    <w:rsid w:val="00EA62BF"/>
    <w:rsid w:val="00EB7D06"/>
    <w:rsid w:val="00E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25811"/>
  <w15:docId w15:val="{DE4601AA-C8BC-4852-B25E-D025D63B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E8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65A91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65A91"/>
    <w:pPr>
      <w:ind w:left="720"/>
    </w:pPr>
  </w:style>
  <w:style w:type="character" w:styleId="Hipercze">
    <w:name w:val="Hyperlink"/>
    <w:uiPriority w:val="99"/>
    <w:rsid w:val="0088211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882112"/>
    <w:rPr>
      <w:color w:val="auto"/>
      <w:shd w:val="clear" w:color="auto" w:fill="auto"/>
    </w:rPr>
  </w:style>
  <w:style w:type="character" w:styleId="Nierozpoznanawzmianka">
    <w:name w:val="Unresolved Mention"/>
    <w:uiPriority w:val="99"/>
    <w:semiHidden/>
    <w:unhideWhenUsed/>
    <w:rsid w:val="000E7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-mo&#380;e-morze-329390817954275/?modal=admin_todo_to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-mo&#380;e-morze-329390817954275/?modal=admin_todo_to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nhis.amw.gdyni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mo2.amwgdyn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Królikowska</dc:creator>
  <cp:keywords/>
  <dc:description/>
  <cp:lastModifiedBy>Iwona Królikowska</cp:lastModifiedBy>
  <cp:revision>15</cp:revision>
  <dcterms:created xsi:type="dcterms:W3CDTF">2018-09-05T05:40:00Z</dcterms:created>
  <dcterms:modified xsi:type="dcterms:W3CDTF">2019-07-01T19:54:00Z</dcterms:modified>
</cp:coreProperties>
</file>